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A24" w:rsidRPr="00515759" w:rsidRDefault="00717A24" w:rsidP="00515759">
      <w:pPr>
        <w:pStyle w:val="Standard"/>
        <w:spacing w:line="264" w:lineRule="auto"/>
        <w:rPr>
          <w:color w:val="000000"/>
          <w:sz w:val="22"/>
          <w:szCs w:val="22"/>
        </w:rPr>
      </w:pPr>
      <w:r w:rsidRPr="00515759">
        <w:rPr>
          <w:b/>
          <w:bCs/>
          <w:color w:val="000000"/>
          <w:sz w:val="22"/>
          <w:szCs w:val="22"/>
        </w:rPr>
        <w:t>Título</w:t>
      </w:r>
      <w:r w:rsidRPr="00515759">
        <w:rPr>
          <w:color w:val="000000"/>
          <w:sz w:val="22"/>
          <w:szCs w:val="22"/>
        </w:rPr>
        <w:t xml:space="preserve"> de la práctica educativa:</w:t>
      </w:r>
    </w:p>
    <w:p w:rsidR="00717A24" w:rsidRPr="00515759" w:rsidRDefault="00717A24" w:rsidP="00515759">
      <w:pPr>
        <w:pStyle w:val="Standard"/>
        <w:spacing w:line="264" w:lineRule="auto"/>
        <w:rPr>
          <w:color w:val="000000"/>
          <w:sz w:val="22"/>
          <w:szCs w:val="22"/>
        </w:rPr>
      </w:pPr>
      <w:r w:rsidRPr="00515759">
        <w:rPr>
          <w:b/>
          <w:bCs/>
          <w:color w:val="000000"/>
          <w:sz w:val="22"/>
          <w:szCs w:val="22"/>
        </w:rPr>
        <w:t>Profesor/es participante/s</w:t>
      </w:r>
      <w:r w:rsidRPr="00515759">
        <w:rPr>
          <w:color w:val="000000"/>
          <w:sz w:val="22"/>
          <w:szCs w:val="22"/>
        </w:rPr>
        <w:t xml:space="preserve"> en la Jornada:</w:t>
      </w:r>
    </w:p>
    <w:p w:rsidR="00717A24" w:rsidRPr="00515759" w:rsidRDefault="00717A24" w:rsidP="00515759">
      <w:pPr>
        <w:pStyle w:val="Standard"/>
        <w:spacing w:line="264" w:lineRule="auto"/>
        <w:rPr>
          <w:color w:val="000000"/>
          <w:sz w:val="22"/>
          <w:szCs w:val="22"/>
        </w:rPr>
      </w:pPr>
      <w:r w:rsidRPr="00515759">
        <w:rPr>
          <w:color w:val="000000"/>
          <w:sz w:val="22"/>
          <w:szCs w:val="22"/>
        </w:rPr>
        <w:t>Centro educativo (opcional):</w:t>
      </w:r>
    </w:p>
    <w:p w:rsidR="004B4445" w:rsidRPr="00515759" w:rsidRDefault="0001740B" w:rsidP="00515759">
      <w:pPr>
        <w:pStyle w:val="Standard"/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pacing w:before="240" w:after="120" w:line="264" w:lineRule="auto"/>
        <w:rPr>
          <w:color w:val="000000"/>
          <w:sz w:val="22"/>
          <w:szCs w:val="22"/>
        </w:rPr>
      </w:pPr>
      <w:r w:rsidRPr="00515759">
        <w:rPr>
          <w:color w:val="000000"/>
          <w:sz w:val="22"/>
          <w:szCs w:val="22"/>
        </w:rPr>
        <w:t>1. Resumen</w:t>
      </w:r>
    </w:p>
    <w:p w:rsidR="004B4445" w:rsidRPr="005233F3" w:rsidRDefault="0001740B" w:rsidP="00515759">
      <w:pPr>
        <w:pStyle w:val="Standard"/>
        <w:spacing w:line="264" w:lineRule="auto"/>
        <w:rPr>
          <w:i/>
          <w:iCs/>
          <w:color w:val="000000"/>
          <w:sz w:val="21"/>
          <w:szCs w:val="21"/>
        </w:rPr>
      </w:pPr>
      <w:r w:rsidRPr="005233F3">
        <w:rPr>
          <w:i/>
          <w:iCs/>
          <w:color w:val="000000"/>
          <w:sz w:val="21"/>
          <w:szCs w:val="21"/>
        </w:rPr>
        <w:t>¿Qué?</w:t>
      </w:r>
    </w:p>
    <w:p w:rsidR="004B4445" w:rsidRPr="005233F3" w:rsidRDefault="0001740B" w:rsidP="00515759">
      <w:pPr>
        <w:pStyle w:val="Standard"/>
        <w:numPr>
          <w:ilvl w:val="0"/>
          <w:numId w:val="7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Descripción breve y significativa de la práctica educativa.</w:t>
      </w:r>
    </w:p>
    <w:p w:rsidR="004B4445" w:rsidRPr="005233F3" w:rsidRDefault="0001740B" w:rsidP="00515759">
      <w:pPr>
        <w:pStyle w:val="Standard"/>
        <w:numPr>
          <w:ilvl w:val="0"/>
          <w:numId w:val="7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Palabras clave (de 3 a 5 palabras).</w:t>
      </w:r>
    </w:p>
    <w:p w:rsidR="004B4445" w:rsidRPr="00515759" w:rsidRDefault="0001740B" w:rsidP="00515759">
      <w:pPr>
        <w:pStyle w:val="Standard"/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pacing w:before="240" w:after="120" w:line="264" w:lineRule="auto"/>
        <w:rPr>
          <w:color w:val="000000"/>
          <w:sz w:val="22"/>
          <w:szCs w:val="22"/>
        </w:rPr>
      </w:pPr>
      <w:r w:rsidRPr="00515759">
        <w:rPr>
          <w:color w:val="000000"/>
          <w:sz w:val="22"/>
          <w:szCs w:val="22"/>
        </w:rPr>
        <w:t>2. Cuestión educativa a resolver</w:t>
      </w:r>
    </w:p>
    <w:p w:rsidR="004B4445" w:rsidRPr="005233F3" w:rsidRDefault="0001740B" w:rsidP="00515759">
      <w:pPr>
        <w:pStyle w:val="Standard"/>
        <w:spacing w:line="264" w:lineRule="auto"/>
        <w:rPr>
          <w:i/>
          <w:iCs/>
          <w:color w:val="000000"/>
          <w:sz w:val="21"/>
          <w:szCs w:val="21"/>
        </w:rPr>
      </w:pPr>
      <w:r w:rsidRPr="005233F3">
        <w:rPr>
          <w:i/>
          <w:iCs/>
          <w:color w:val="000000"/>
          <w:sz w:val="21"/>
          <w:szCs w:val="21"/>
        </w:rPr>
        <w:t>¿Por qué?</w:t>
      </w:r>
    </w:p>
    <w:p w:rsidR="004B4445" w:rsidRPr="005233F3" w:rsidRDefault="0001740B" w:rsidP="00515759">
      <w:pPr>
        <w:pStyle w:val="Standard"/>
        <w:numPr>
          <w:ilvl w:val="0"/>
          <w:numId w:val="8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Diagnóstico inicial necesidades detectadas en el aula (alumnos y docente) o el centro.</w:t>
      </w:r>
    </w:p>
    <w:p w:rsidR="004B4445" w:rsidRPr="005233F3" w:rsidRDefault="0001740B" w:rsidP="00515759">
      <w:pPr>
        <w:pStyle w:val="Prrafodelista"/>
        <w:numPr>
          <w:ilvl w:val="0"/>
          <w:numId w:val="8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Aproximaciones teóricas que justifiquen y sobre las que se sostiene la práctica educativa.</w:t>
      </w:r>
    </w:p>
    <w:p w:rsidR="004B4445" w:rsidRPr="005233F3" w:rsidRDefault="0001740B" w:rsidP="00515759">
      <w:pPr>
        <w:pStyle w:val="Prrafodelista"/>
        <w:numPr>
          <w:ilvl w:val="0"/>
          <w:numId w:val="8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Objetivos educativos</w:t>
      </w:r>
      <w:r w:rsidR="005233F3">
        <w:rPr>
          <w:color w:val="000000"/>
          <w:sz w:val="21"/>
          <w:szCs w:val="21"/>
        </w:rPr>
        <w:t>.</w:t>
      </w:r>
    </w:p>
    <w:p w:rsidR="004B4445" w:rsidRPr="00515759" w:rsidRDefault="0001740B" w:rsidP="00515759">
      <w:pPr>
        <w:pStyle w:val="Standard"/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pacing w:before="240" w:after="120" w:line="264" w:lineRule="auto"/>
        <w:rPr>
          <w:color w:val="000000"/>
          <w:sz w:val="22"/>
          <w:szCs w:val="22"/>
        </w:rPr>
      </w:pPr>
      <w:r w:rsidRPr="00515759">
        <w:rPr>
          <w:color w:val="000000"/>
          <w:sz w:val="22"/>
          <w:szCs w:val="22"/>
        </w:rPr>
        <w:t>3. Contexto y participantes</w:t>
      </w:r>
    </w:p>
    <w:p w:rsidR="004B4445" w:rsidRPr="005233F3" w:rsidRDefault="0001740B" w:rsidP="00515759">
      <w:pPr>
        <w:pStyle w:val="Standard"/>
        <w:spacing w:line="264" w:lineRule="auto"/>
        <w:rPr>
          <w:i/>
          <w:iCs/>
          <w:color w:val="000000"/>
          <w:sz w:val="21"/>
          <w:szCs w:val="21"/>
        </w:rPr>
      </w:pPr>
      <w:r w:rsidRPr="005233F3">
        <w:rPr>
          <w:i/>
          <w:iCs/>
          <w:color w:val="000000"/>
          <w:sz w:val="21"/>
          <w:szCs w:val="21"/>
        </w:rPr>
        <w:t>¿Para quién?</w:t>
      </w:r>
    </w:p>
    <w:p w:rsidR="004B4445" w:rsidRPr="005233F3" w:rsidRDefault="0001740B" w:rsidP="00515759">
      <w:pPr>
        <w:pStyle w:val="Prrafodelista"/>
        <w:numPr>
          <w:ilvl w:val="0"/>
          <w:numId w:val="9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Enumeración del grupo o grupos de alumnos a los que se dirige la práctica.</w:t>
      </w:r>
    </w:p>
    <w:p w:rsidR="004B4445" w:rsidRPr="005233F3" w:rsidRDefault="0001740B" w:rsidP="00515759">
      <w:pPr>
        <w:pStyle w:val="Prrafodelista"/>
        <w:numPr>
          <w:ilvl w:val="0"/>
          <w:numId w:val="9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Explicitación de los profesores y/o profesionales educativos implicados en la práctica.</w:t>
      </w:r>
    </w:p>
    <w:p w:rsidR="004B4445" w:rsidRPr="00515759" w:rsidRDefault="0001740B" w:rsidP="00515759">
      <w:pPr>
        <w:pStyle w:val="Standard"/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pacing w:before="240" w:after="120" w:line="264" w:lineRule="auto"/>
        <w:rPr>
          <w:color w:val="000000"/>
          <w:sz w:val="22"/>
          <w:szCs w:val="22"/>
        </w:rPr>
      </w:pPr>
      <w:r w:rsidRPr="00515759">
        <w:rPr>
          <w:color w:val="000000"/>
          <w:sz w:val="22"/>
          <w:szCs w:val="22"/>
        </w:rPr>
        <w:t>4. Descripción de la práctica</w:t>
      </w:r>
    </w:p>
    <w:p w:rsidR="004B4445" w:rsidRPr="005233F3" w:rsidRDefault="0001740B" w:rsidP="00515759">
      <w:pPr>
        <w:pStyle w:val="Standard"/>
        <w:spacing w:line="264" w:lineRule="auto"/>
        <w:rPr>
          <w:i/>
          <w:iCs/>
          <w:color w:val="000000"/>
          <w:sz w:val="21"/>
          <w:szCs w:val="21"/>
        </w:rPr>
      </w:pPr>
      <w:r w:rsidRPr="005233F3">
        <w:rPr>
          <w:i/>
          <w:iCs/>
          <w:color w:val="000000"/>
          <w:sz w:val="21"/>
          <w:szCs w:val="21"/>
        </w:rPr>
        <w:t>¿Cómo?</w:t>
      </w:r>
    </w:p>
    <w:p w:rsidR="004B4445" w:rsidRPr="005233F3" w:rsidRDefault="0001740B" w:rsidP="00515759">
      <w:pPr>
        <w:pStyle w:val="Prrafodelista"/>
        <w:numPr>
          <w:ilvl w:val="0"/>
          <w:numId w:val="10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Descripción sistemática de la secuencia de actividades desplegada para la consecución de la práctica.</w:t>
      </w:r>
    </w:p>
    <w:p w:rsidR="004B4445" w:rsidRPr="005233F3" w:rsidRDefault="0001740B" w:rsidP="00515759">
      <w:pPr>
        <w:pStyle w:val="Prrafodelista"/>
        <w:numPr>
          <w:ilvl w:val="0"/>
          <w:numId w:val="10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Secuencia de actividades: tiempo, espacio, metodología, contenidos y evaluación.</w:t>
      </w:r>
    </w:p>
    <w:p w:rsidR="004B4445" w:rsidRPr="00515759" w:rsidRDefault="0001740B" w:rsidP="00515759">
      <w:pPr>
        <w:pStyle w:val="Standard"/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</w:pBdr>
        <w:spacing w:before="240" w:after="120" w:line="264" w:lineRule="auto"/>
        <w:rPr>
          <w:color w:val="000000"/>
          <w:sz w:val="22"/>
          <w:szCs w:val="22"/>
        </w:rPr>
      </w:pPr>
      <w:r w:rsidRPr="00515759">
        <w:rPr>
          <w:color w:val="000000"/>
          <w:sz w:val="22"/>
          <w:szCs w:val="22"/>
        </w:rPr>
        <w:t>5. Criterios y herramientas de observación y validación</w:t>
      </w:r>
    </w:p>
    <w:p w:rsidR="004B4445" w:rsidRPr="005233F3" w:rsidRDefault="0001740B" w:rsidP="00515759">
      <w:pPr>
        <w:pStyle w:val="Prrafodelista"/>
        <w:numPr>
          <w:ilvl w:val="0"/>
          <w:numId w:val="11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Enumeración los criterios de observación de la práctica.</w:t>
      </w:r>
    </w:p>
    <w:p w:rsidR="004B4445" w:rsidRPr="005233F3" w:rsidRDefault="0001740B" w:rsidP="00515759">
      <w:pPr>
        <w:pStyle w:val="Prrafodelista"/>
        <w:numPr>
          <w:ilvl w:val="0"/>
          <w:numId w:val="11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Explicitación de las herramientas utilizadas para la validación de la práctica (observación entre pares, video-</w:t>
      </w:r>
      <w:proofErr w:type="spellStart"/>
      <w:r w:rsidRPr="005233F3">
        <w:rPr>
          <w:color w:val="000000"/>
          <w:sz w:val="21"/>
          <w:szCs w:val="21"/>
        </w:rPr>
        <w:t>feedback</w:t>
      </w:r>
      <w:proofErr w:type="spellEnd"/>
      <w:r w:rsidRPr="005233F3">
        <w:rPr>
          <w:color w:val="000000"/>
          <w:sz w:val="21"/>
          <w:szCs w:val="21"/>
        </w:rPr>
        <w:t>, diario del profesor, etc.).</w:t>
      </w:r>
    </w:p>
    <w:p w:rsidR="004B4445" w:rsidRPr="00515759" w:rsidRDefault="0001740B" w:rsidP="00515759">
      <w:pPr>
        <w:pStyle w:val="Standard"/>
        <w:pBdr>
          <w:top w:val="single" w:sz="4" w:space="2" w:color="008080"/>
          <w:left w:val="single" w:sz="4" w:space="4" w:color="008080"/>
          <w:bottom w:val="single" w:sz="4" w:space="1" w:color="008080"/>
          <w:right w:val="single" w:sz="4" w:space="4" w:color="008080"/>
        </w:pBdr>
        <w:spacing w:before="240" w:after="120" w:line="264" w:lineRule="auto"/>
        <w:rPr>
          <w:color w:val="000000"/>
          <w:sz w:val="22"/>
          <w:szCs w:val="22"/>
        </w:rPr>
      </w:pPr>
      <w:r w:rsidRPr="00515759">
        <w:rPr>
          <w:color w:val="000000"/>
          <w:sz w:val="22"/>
          <w:szCs w:val="22"/>
        </w:rPr>
        <w:t>6. Resultados y discusión</w:t>
      </w:r>
      <w:r w:rsidRPr="00515759">
        <w:rPr>
          <w:color w:val="000000"/>
          <w:sz w:val="22"/>
          <w:szCs w:val="22"/>
        </w:rPr>
        <w:tab/>
      </w:r>
    </w:p>
    <w:p w:rsidR="004B4445" w:rsidRPr="005233F3" w:rsidRDefault="0001740B" w:rsidP="00515759">
      <w:pPr>
        <w:pStyle w:val="Prrafodelista"/>
        <w:spacing w:line="264" w:lineRule="auto"/>
        <w:ind w:left="0"/>
        <w:rPr>
          <w:color w:val="000000"/>
          <w:sz w:val="21"/>
          <w:szCs w:val="21"/>
        </w:rPr>
      </w:pPr>
      <w:proofErr w:type="gramStart"/>
      <w:r w:rsidRPr="005233F3">
        <w:rPr>
          <w:color w:val="000000"/>
          <w:sz w:val="21"/>
          <w:szCs w:val="21"/>
        </w:rPr>
        <w:t>Destacar</w:t>
      </w:r>
      <w:proofErr w:type="gramEnd"/>
      <w:r w:rsidRPr="005233F3">
        <w:rPr>
          <w:color w:val="000000"/>
          <w:sz w:val="21"/>
          <w:szCs w:val="21"/>
        </w:rPr>
        <w:t xml:space="preserve"> los resultados más significativos respecto de los objetivos propuestos:</w:t>
      </w:r>
    </w:p>
    <w:p w:rsidR="004B4445" w:rsidRPr="005233F3" w:rsidRDefault="0001740B" w:rsidP="00515759">
      <w:pPr>
        <w:pStyle w:val="Prrafodelista"/>
        <w:numPr>
          <w:ilvl w:val="0"/>
          <w:numId w:val="12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de la práctica educativa,</w:t>
      </w:r>
    </w:p>
    <w:p w:rsidR="004B4445" w:rsidRPr="005233F3" w:rsidRDefault="0001740B" w:rsidP="00515759">
      <w:pPr>
        <w:pStyle w:val="Prrafodelista"/>
        <w:numPr>
          <w:ilvl w:val="0"/>
          <w:numId w:val="12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de los alumnos y su aprendizaje,</w:t>
      </w:r>
    </w:p>
    <w:p w:rsidR="004B4445" w:rsidRPr="005233F3" w:rsidRDefault="0001740B" w:rsidP="00515759">
      <w:pPr>
        <w:pStyle w:val="Prrafodelista"/>
        <w:numPr>
          <w:ilvl w:val="0"/>
          <w:numId w:val="12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 xml:space="preserve">de la práctica docente en alguna de sus dimensiones: vínculo, </w:t>
      </w:r>
      <w:proofErr w:type="spellStart"/>
      <w:r w:rsidRPr="005233F3">
        <w:rPr>
          <w:i/>
          <w:iCs/>
          <w:color w:val="000000"/>
          <w:sz w:val="21"/>
          <w:szCs w:val="21"/>
        </w:rPr>
        <w:t>expertise</w:t>
      </w:r>
      <w:proofErr w:type="spellEnd"/>
      <w:r w:rsidRPr="005233F3">
        <w:rPr>
          <w:color w:val="000000"/>
          <w:sz w:val="21"/>
          <w:szCs w:val="21"/>
        </w:rPr>
        <w:t>, didáctica.</w:t>
      </w:r>
    </w:p>
    <w:p w:rsidR="004B4445" w:rsidRPr="00515759" w:rsidRDefault="0001740B" w:rsidP="00515759">
      <w:pPr>
        <w:pStyle w:val="Standard"/>
        <w:pBdr>
          <w:top w:val="single" w:sz="4" w:space="2" w:color="008080"/>
          <w:left w:val="single" w:sz="4" w:space="4" w:color="008080"/>
          <w:bottom w:val="single" w:sz="4" w:space="1" w:color="008080"/>
          <w:right w:val="single" w:sz="4" w:space="4" w:color="008080"/>
        </w:pBdr>
        <w:spacing w:before="240" w:after="120" w:line="264" w:lineRule="auto"/>
        <w:rPr>
          <w:color w:val="000000"/>
          <w:sz w:val="22"/>
          <w:szCs w:val="22"/>
        </w:rPr>
      </w:pPr>
      <w:r w:rsidRPr="00515759">
        <w:rPr>
          <w:color w:val="000000"/>
          <w:sz w:val="22"/>
          <w:szCs w:val="22"/>
        </w:rPr>
        <w:t>7. Líneas de mejora y futuro</w:t>
      </w:r>
      <w:r w:rsidRPr="00515759">
        <w:rPr>
          <w:color w:val="000000"/>
          <w:sz w:val="22"/>
          <w:szCs w:val="22"/>
        </w:rPr>
        <w:tab/>
      </w:r>
    </w:p>
    <w:p w:rsidR="004B4445" w:rsidRPr="005233F3" w:rsidRDefault="0001740B" w:rsidP="00515759">
      <w:pPr>
        <w:pStyle w:val="Prrafodelista"/>
        <w:numPr>
          <w:ilvl w:val="0"/>
          <w:numId w:val="13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Proponer líneas de mejora con respecto a la práctica educativa ejecutada y observada.</w:t>
      </w:r>
    </w:p>
    <w:p w:rsidR="004B4445" w:rsidRPr="005233F3" w:rsidRDefault="0001740B" w:rsidP="00515759">
      <w:pPr>
        <w:pStyle w:val="Prrafodelista"/>
        <w:numPr>
          <w:ilvl w:val="0"/>
          <w:numId w:val="13"/>
        </w:numPr>
        <w:spacing w:line="264" w:lineRule="auto"/>
        <w:rPr>
          <w:color w:val="000000"/>
          <w:sz w:val="21"/>
          <w:szCs w:val="21"/>
        </w:rPr>
      </w:pPr>
      <w:r w:rsidRPr="005233F3">
        <w:rPr>
          <w:color w:val="000000"/>
          <w:sz w:val="21"/>
          <w:szCs w:val="21"/>
        </w:rPr>
        <w:t>Explicitar algún reto futuro tanto para la práctica como para futuras implementaciones en otros centros.</w:t>
      </w:r>
    </w:p>
    <w:p w:rsidR="004B4445" w:rsidRPr="005233F3" w:rsidRDefault="004B4445" w:rsidP="00515759">
      <w:pPr>
        <w:pStyle w:val="Prrafodelista"/>
        <w:tabs>
          <w:tab w:val="left" w:pos="4020"/>
        </w:tabs>
        <w:spacing w:line="264" w:lineRule="auto"/>
        <w:ind w:left="0"/>
        <w:rPr>
          <w:color w:val="000000"/>
          <w:sz w:val="21"/>
          <w:szCs w:val="21"/>
        </w:rPr>
      </w:pPr>
    </w:p>
    <w:p w:rsidR="00717A24" w:rsidRPr="005233F3" w:rsidRDefault="00717A24" w:rsidP="00515759">
      <w:pPr>
        <w:pStyle w:val="Prrafodelista"/>
        <w:tabs>
          <w:tab w:val="left" w:pos="4020"/>
        </w:tabs>
        <w:spacing w:line="264" w:lineRule="auto"/>
        <w:ind w:left="0"/>
        <w:rPr>
          <w:color w:val="000000"/>
          <w:sz w:val="21"/>
          <w:szCs w:val="21"/>
        </w:rPr>
      </w:pPr>
    </w:p>
    <w:p w:rsidR="004B4445" w:rsidRPr="00515759" w:rsidRDefault="0001740B" w:rsidP="00515759">
      <w:pPr>
        <w:pStyle w:val="Encabezado"/>
        <w:tabs>
          <w:tab w:val="clear" w:pos="4819"/>
          <w:tab w:val="clear" w:pos="9638"/>
          <w:tab w:val="left" w:pos="4020"/>
        </w:tabs>
        <w:spacing w:line="264" w:lineRule="auto"/>
        <w:rPr>
          <w:color w:val="000000"/>
          <w:sz w:val="18"/>
          <w:szCs w:val="18"/>
        </w:rPr>
      </w:pPr>
      <w:r w:rsidRPr="00515759">
        <w:rPr>
          <w:color w:val="000000"/>
          <w:sz w:val="18"/>
          <w:szCs w:val="18"/>
        </w:rPr>
        <w:t>*El documento no deberá tener una extensión superior a dos folios.</w:t>
      </w:r>
      <w:bookmarkStart w:id="0" w:name="_GoBack"/>
      <w:bookmarkEnd w:id="0"/>
    </w:p>
    <w:p w:rsidR="004B4445" w:rsidRPr="00515759" w:rsidRDefault="004B4445" w:rsidP="00515759">
      <w:pPr>
        <w:pStyle w:val="Standard"/>
        <w:pBdr>
          <w:bottom w:val="single" w:sz="4" w:space="1" w:color="000000"/>
        </w:pBdr>
        <w:tabs>
          <w:tab w:val="left" w:pos="4020"/>
        </w:tabs>
        <w:spacing w:line="264" w:lineRule="auto"/>
        <w:rPr>
          <w:color w:val="000000"/>
          <w:sz w:val="18"/>
          <w:szCs w:val="18"/>
        </w:rPr>
      </w:pPr>
    </w:p>
    <w:sectPr w:rsidR="004B4445" w:rsidRPr="00515759">
      <w:headerReference w:type="default" r:id="rId7"/>
      <w:footerReference w:type="default" r:id="rId8"/>
      <w:pgSz w:w="11906" w:h="16838"/>
      <w:pgMar w:top="1693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DF9" w:rsidRDefault="0001740B">
      <w:r>
        <w:separator/>
      </w:r>
    </w:p>
  </w:endnote>
  <w:endnote w:type="continuationSeparator" w:id="0">
    <w:p w:rsidR="00645DF9" w:rsidRDefault="0001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aco">
    <w:panose1 w:val="020B0509030404040204"/>
    <w:charset w:val="00"/>
    <w:family w:val="modern"/>
    <w:pitch w:val="fixed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3F3" w:rsidRDefault="005233F3">
    <w:pPr>
      <w:pStyle w:val="Piedepgina"/>
    </w:pPr>
  </w:p>
  <w:p w:rsidR="00FF5786" w:rsidRPr="0072189E" w:rsidRDefault="005233F3" w:rsidP="005233F3">
    <w:pPr>
      <w:pStyle w:val="Piedepgina"/>
      <w:spacing w:before="120"/>
      <w:rPr>
        <w:rFonts w:cs="Times New Roman"/>
        <w:sz w:val="18"/>
        <w:szCs w:val="18"/>
      </w:rPr>
    </w:pPr>
    <w:r w:rsidRPr="0072189E">
      <w:rPr>
        <w:rFonts w:cs="Times New Roman"/>
        <w:noProof/>
      </w:rPr>
      <w:drawing>
        <wp:anchor distT="0" distB="0" distL="114300" distR="114300" simplePos="0" relativeHeight="251659263" behindDoc="0" locked="0" layoutInCell="1" allowOverlap="1">
          <wp:simplePos x="0" y="0"/>
          <wp:positionH relativeFrom="margin">
            <wp:posOffset>165735</wp:posOffset>
          </wp:positionH>
          <wp:positionV relativeFrom="paragraph">
            <wp:posOffset>19685</wp:posOffset>
          </wp:positionV>
          <wp:extent cx="1018540" cy="3562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89E">
      <w:rPr>
        <w:rFonts w:cs="Times New Roman"/>
        <w:sz w:val="18"/>
        <w:szCs w:val="18"/>
      </w:rPr>
      <w:t>Esta práctica educativa está sujeta como obra a la Licencia Reconocimiento-</w:t>
    </w:r>
    <w:proofErr w:type="spellStart"/>
    <w:r w:rsidRPr="0072189E">
      <w:rPr>
        <w:rFonts w:cs="Times New Roman"/>
        <w:sz w:val="18"/>
        <w:szCs w:val="18"/>
      </w:rPr>
      <w:t>NoComercial</w:t>
    </w:r>
    <w:proofErr w:type="spellEnd"/>
    <w:r w:rsidRPr="0072189E">
      <w:rPr>
        <w:rFonts w:cs="Times New Roman"/>
        <w:sz w:val="18"/>
        <w:szCs w:val="18"/>
      </w:rPr>
      <w:t>-</w:t>
    </w:r>
    <w:proofErr w:type="spellStart"/>
    <w:r w:rsidRPr="0072189E">
      <w:rPr>
        <w:rFonts w:cs="Times New Roman"/>
        <w:sz w:val="18"/>
        <w:szCs w:val="18"/>
      </w:rPr>
      <w:t>CompartirIgual</w:t>
    </w:r>
    <w:proofErr w:type="spellEnd"/>
    <w:r w:rsidRPr="0072189E">
      <w:rPr>
        <w:rFonts w:cs="Times New Roman"/>
        <w:sz w:val="18"/>
        <w:szCs w:val="18"/>
      </w:rPr>
      <w:t xml:space="preserve"> 4.0 Internacional de </w:t>
    </w:r>
    <w:proofErr w:type="spellStart"/>
    <w:r w:rsidRPr="0072189E">
      <w:rPr>
        <w:rFonts w:cs="Times New Roman"/>
        <w:sz w:val="18"/>
        <w:szCs w:val="18"/>
      </w:rPr>
      <w:t>Creative</w:t>
    </w:r>
    <w:proofErr w:type="spellEnd"/>
    <w:r w:rsidRPr="0072189E">
      <w:rPr>
        <w:rFonts w:cs="Times New Roman"/>
        <w:sz w:val="18"/>
        <w:szCs w:val="18"/>
      </w:rPr>
      <w:t xml:space="preserve"> </w:t>
    </w:r>
    <w:proofErr w:type="spellStart"/>
    <w:r w:rsidRPr="0072189E">
      <w:rPr>
        <w:rFonts w:cs="Times New Roman"/>
        <w:sz w:val="18"/>
        <w:szCs w:val="18"/>
      </w:rPr>
      <w:t>Common</w:t>
    </w:r>
    <w:r w:rsidR="0072189E" w:rsidRPr="0072189E">
      <w:rPr>
        <w:rFonts w:cs="Times New Roman"/>
        <w:sz w:val="18"/>
        <w:szCs w:val="18"/>
      </w:rPr>
      <w:t>s</w:t>
    </w:r>
    <w:proofErr w:type="spellEnd"/>
    <w:r w:rsidR="0072189E" w:rsidRPr="0072189E">
      <w:rPr>
        <w:rFonts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DF9" w:rsidRDefault="0001740B">
      <w:r>
        <w:rPr>
          <w:color w:val="000000"/>
        </w:rPr>
        <w:separator/>
      </w:r>
    </w:p>
  </w:footnote>
  <w:footnote w:type="continuationSeparator" w:id="0">
    <w:p w:rsidR="00645DF9" w:rsidRDefault="0001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4F1" w:rsidRDefault="005104F1">
    <w:pPr>
      <w:pStyle w:val="Encabezado"/>
      <w:rPr>
        <w:rFonts w:ascii="Monaco" w:hAnsi="Monaco"/>
        <w:color w:val="000000"/>
        <w:sz w:val="16"/>
        <w:szCs w:val="16"/>
      </w:rPr>
    </w:pPr>
    <w:r>
      <w:rPr>
        <w:noProof/>
        <w:color w:val="000000"/>
        <w:sz w:val="22"/>
        <w:szCs w:val="22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-906780</wp:posOffset>
          </wp:positionV>
          <wp:extent cx="946800" cy="720000"/>
          <wp:effectExtent l="0" t="0" r="5715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4F1" w:rsidRDefault="00717A24">
    <w:pPr>
      <w:pStyle w:val="Encabezado"/>
      <w:rPr>
        <w:rFonts w:ascii="Monaco" w:hAnsi="Monaco"/>
        <w:color w:val="000000"/>
        <w:sz w:val="16"/>
        <w:szCs w:val="16"/>
      </w:rPr>
    </w:pPr>
    <w:r w:rsidRPr="00717A24">
      <w:rPr>
        <w:rFonts w:ascii="Monaco" w:hAnsi="Monaco"/>
        <w:color w:val="000000"/>
        <w:sz w:val="16"/>
        <w:szCs w:val="16"/>
      </w:rPr>
      <w:t>Práctica educativa – 3ª Jornada Pensadero de maestro</w:t>
    </w:r>
    <w:r w:rsidR="005104F1">
      <w:rPr>
        <w:rFonts w:ascii="Monaco" w:hAnsi="Monaco"/>
        <w:color w:val="000000"/>
        <w:sz w:val="16"/>
        <w:szCs w:val="16"/>
      </w:rPr>
      <w:t>s</w:t>
    </w:r>
  </w:p>
  <w:p w:rsidR="005104F1" w:rsidRDefault="005104F1">
    <w:pPr>
      <w:pStyle w:val="Encabezado"/>
      <w:rPr>
        <w:rFonts w:ascii="Monaco" w:hAnsi="Monaco"/>
        <w:color w:val="000000"/>
        <w:sz w:val="16"/>
        <w:szCs w:val="16"/>
      </w:rPr>
    </w:pPr>
  </w:p>
  <w:p w:rsidR="005104F1" w:rsidRDefault="005104F1">
    <w:pPr>
      <w:pStyle w:val="Encabezado"/>
      <w:rPr>
        <w:rFonts w:ascii="Monaco" w:hAnsi="Monaco"/>
        <w:color w:val="000000"/>
        <w:sz w:val="16"/>
        <w:szCs w:val="16"/>
      </w:rPr>
    </w:pPr>
  </w:p>
  <w:p w:rsidR="00717A24" w:rsidRPr="005104F1" w:rsidRDefault="00717A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B92"/>
    <w:multiLevelType w:val="multilevel"/>
    <w:tmpl w:val="27E2620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8732E2"/>
    <w:multiLevelType w:val="multilevel"/>
    <w:tmpl w:val="AE8EFD0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EB01A5D"/>
    <w:multiLevelType w:val="multilevel"/>
    <w:tmpl w:val="097EA91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E8F1DDD"/>
    <w:multiLevelType w:val="multilevel"/>
    <w:tmpl w:val="A8506E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7232509"/>
    <w:multiLevelType w:val="multilevel"/>
    <w:tmpl w:val="E5E638FA"/>
    <w:styleLink w:val="WW8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2D8461E2"/>
    <w:multiLevelType w:val="multilevel"/>
    <w:tmpl w:val="D31A44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915257D"/>
    <w:multiLevelType w:val="multilevel"/>
    <w:tmpl w:val="D054CA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9B33987"/>
    <w:multiLevelType w:val="multilevel"/>
    <w:tmpl w:val="4BBAAA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EA634B8"/>
    <w:multiLevelType w:val="multilevel"/>
    <w:tmpl w:val="49A476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ED771BA"/>
    <w:multiLevelType w:val="multilevel"/>
    <w:tmpl w:val="7182F45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5DEC65E0"/>
    <w:multiLevelType w:val="multilevel"/>
    <w:tmpl w:val="1C0A2B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220077D"/>
    <w:multiLevelType w:val="multilevel"/>
    <w:tmpl w:val="F2207C54"/>
    <w:styleLink w:val="WW8Num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74F7010C"/>
    <w:multiLevelType w:val="multilevel"/>
    <w:tmpl w:val="ABEAC2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45"/>
    <w:rsid w:val="0001740B"/>
    <w:rsid w:val="004B4445"/>
    <w:rsid w:val="005104F1"/>
    <w:rsid w:val="00515759"/>
    <w:rsid w:val="005233F3"/>
    <w:rsid w:val="00645DF9"/>
    <w:rsid w:val="00717A24"/>
    <w:rsid w:val="0072189E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F82CFD"/>
  <w15:docId w15:val="{DFAC5642-5761-44E5-880C-68577B5C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Promaestro</dc:creator>
  <cp:lastModifiedBy>Fundación Promaestro</cp:lastModifiedBy>
  <cp:revision>6</cp:revision>
  <dcterms:created xsi:type="dcterms:W3CDTF">2019-06-05T07:53:00Z</dcterms:created>
  <dcterms:modified xsi:type="dcterms:W3CDTF">2019-06-07T11:40:00Z</dcterms:modified>
</cp:coreProperties>
</file>